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Samenvatting bespreking donderdag 17 maart 2011.</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Aanwezigen:</w:t>
      </w:r>
    </w:p>
    <w:p w:rsidR="007A5A77" w:rsidRPr="008B5E5E" w:rsidRDefault="007A5A77" w:rsidP="008B5E5E">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Arial" w:hAnsi="Arial" w:cs="Arial"/>
        </w:rPr>
      </w:pPr>
      <w:r w:rsidRPr="008B5E5E">
        <w:rPr>
          <w:rFonts w:ascii="Arial" w:hAnsi="Arial" w:cs="Arial"/>
        </w:rPr>
        <w:t>Gemeente: Frank Jenniskens, Nico Heijen en Robert Vogten.</w:t>
      </w:r>
    </w:p>
    <w:p w:rsidR="007A5A77" w:rsidRPr="008B5E5E" w:rsidRDefault="007A5A77" w:rsidP="008B5E5E">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Arial" w:hAnsi="Arial" w:cs="Arial"/>
        </w:rPr>
      </w:pPr>
      <w:r w:rsidRPr="008B5E5E">
        <w:rPr>
          <w:rFonts w:ascii="Arial" w:hAnsi="Arial" w:cs="Arial"/>
        </w:rPr>
        <w:t>‘t Heuls: Hans van Engeland, Chrit De Rooij</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Onderwerp:</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Aantal aanpassingen in voorliggend inrichtingsvoorstel Mariaveld, specifiek gericht op het “bieb-pleintje”.</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Ivm</w:t>
      </w:r>
      <w:r w:rsidRPr="008B5E5E">
        <w:rPr>
          <w:rFonts w:ascii="Arial" w:hAnsi="Arial" w:cs="Arial"/>
        </w:rPr>
        <w:t xml:space="preserve"> de herinrichting van het bieb-pleintje is </w:t>
      </w:r>
      <w:r>
        <w:rPr>
          <w:rFonts w:ascii="Arial" w:hAnsi="Arial" w:cs="Arial"/>
        </w:rPr>
        <w:t xml:space="preserve">in ’t Heuls </w:t>
      </w:r>
      <w:r w:rsidRPr="008B5E5E">
        <w:rPr>
          <w:rFonts w:ascii="Arial" w:hAnsi="Arial" w:cs="Arial"/>
        </w:rPr>
        <w:t>een werkgroep opgericht.</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Dmv</w:t>
      </w:r>
      <w:r w:rsidRPr="008B5E5E">
        <w:rPr>
          <w:rFonts w:ascii="Arial" w:hAnsi="Arial" w:cs="Arial"/>
        </w:rPr>
        <w:t xml:space="preserve"> een enquête onder de buurtbewoners wordt </w:t>
      </w:r>
      <w:r>
        <w:rPr>
          <w:rFonts w:ascii="Arial" w:hAnsi="Arial" w:cs="Arial"/>
        </w:rPr>
        <w:t xml:space="preserve">momenteel </w:t>
      </w:r>
      <w:r w:rsidRPr="008B5E5E">
        <w:rPr>
          <w:rFonts w:ascii="Arial" w:hAnsi="Arial" w:cs="Arial"/>
        </w:rPr>
        <w:t>het draagvlak voor verbeterde speelvoorzieningen voor de jeugd onderzocht. In dit kader is door Robert Vogten een presentatie over dit onderwerp zowel in algemene als specifieke zin gegeven (voorbeelden Nieuwstadt, Heide, ...).</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Nav deze presentatie en de daaropvolgende discussie is in de werkgroep tevens gesproken over hoe het pleintje veiliger te maken (voorkomen dat kinderen</w:t>
      </w:r>
      <w:r>
        <w:rPr>
          <w:rFonts w:ascii="Arial" w:hAnsi="Arial" w:cs="Arial"/>
        </w:rPr>
        <w:t xml:space="preserve"> achter ballen de weg op rennen, etc.)</w:t>
      </w:r>
      <w:r w:rsidRPr="008B5E5E">
        <w:rPr>
          <w:rFonts w:ascii="Arial" w:hAnsi="Arial" w:cs="Arial"/>
        </w:rPr>
        <w:t xml:space="preserve"> en welke maatregelen eventueel getroffen kunnen worden tegen hangjongeren.</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 xml:space="preserve">Gerelateerd aan het inrichtingsvoorstel Mariaveld is de werkgroep unaniem van mening dat er </w:t>
      </w:r>
      <w:r w:rsidRPr="008B5E5E">
        <w:rPr>
          <w:rFonts w:ascii="Arial" w:hAnsi="Arial" w:cs="Arial"/>
          <w:u w:val="single"/>
        </w:rPr>
        <w:t>rondom het gehele terrein</w:t>
      </w:r>
      <w:r w:rsidRPr="008B5E5E">
        <w:rPr>
          <w:rFonts w:ascii="Arial" w:hAnsi="Arial" w:cs="Arial"/>
        </w:rPr>
        <w:t xml:space="preserve"> een adequate afscheiding dient te komen; men is bovendien van mening dat de geplande bestrating aan de binnenkant van het pleintje geen zin heeft.</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In dat kader is aan de gemeente voorgesteld om:</w:t>
      </w:r>
    </w:p>
    <w:p w:rsidR="007A5A77" w:rsidRPr="008B5E5E" w:rsidRDefault="007A5A77" w:rsidP="008B5E5E">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Arial" w:hAnsi="Arial" w:cs="Arial"/>
        </w:rPr>
      </w:pPr>
      <w:r w:rsidRPr="008B5E5E">
        <w:rPr>
          <w:rFonts w:ascii="Arial" w:hAnsi="Arial" w:cs="Arial"/>
        </w:rPr>
        <w:t>de geplande haag qua breedte terug te brengen naar max. 2 meter met een hoogte van 1 à 1.10 meter en deze haag zo dicht mogelijk tegen trottoirband aan te brengen (ivm hondenpoep)</w:t>
      </w:r>
    </w:p>
    <w:p w:rsidR="007A5A77" w:rsidRPr="008B5E5E" w:rsidRDefault="007A5A77" w:rsidP="008B5E5E">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Arial" w:hAnsi="Arial" w:cs="Arial"/>
        </w:rPr>
      </w:pPr>
      <w:r w:rsidRPr="008B5E5E">
        <w:rPr>
          <w:rFonts w:ascii="Arial" w:hAnsi="Arial" w:cs="Arial"/>
        </w:rPr>
        <w:t>deze haag qua afscheiding ook voort te zetten langs de Dr. Mostartstraat zodat het gehele pleintje op een veilige manier is afgeschermd.</w:t>
      </w:r>
    </w:p>
    <w:p w:rsidR="007A5A77" w:rsidRPr="008B5E5E" w:rsidRDefault="007A5A77" w:rsidP="008B5E5E">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Arial" w:hAnsi="Arial" w:cs="Arial"/>
        </w:rPr>
      </w:pPr>
      <w:r w:rsidRPr="008B5E5E">
        <w:rPr>
          <w:rFonts w:ascii="Arial" w:hAnsi="Arial" w:cs="Arial"/>
        </w:rPr>
        <w:t xml:space="preserve">de voorgestelde bestrating aan de binnenkant van het pleintje volledig </w:t>
      </w:r>
      <w:r>
        <w:rPr>
          <w:rFonts w:ascii="Arial" w:hAnsi="Arial" w:cs="Arial"/>
        </w:rPr>
        <w:t xml:space="preserve">te </w:t>
      </w:r>
      <w:r w:rsidRPr="008B5E5E">
        <w:rPr>
          <w:rFonts w:ascii="Arial" w:hAnsi="Arial" w:cs="Arial"/>
        </w:rPr>
        <w:t>laten vervallen.</w:t>
      </w:r>
    </w:p>
    <w:p w:rsidR="007A5A77" w:rsidRPr="008B5E5E" w:rsidRDefault="007A5A77" w:rsidP="008B5E5E">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Arial" w:hAnsi="Arial" w:cs="Arial"/>
        </w:rPr>
      </w:pPr>
      <w:r w:rsidRPr="008B5E5E">
        <w:rPr>
          <w:rFonts w:ascii="Arial" w:hAnsi="Arial" w:cs="Arial"/>
        </w:rPr>
        <w:t>zonodig extra verlichting aan te brengen om drugsdeals en hangjongeren te ontmoedigen.</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Frank Jenniskens geeft aan dat Robert Vogten als contactpersoon zal optreden.</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 xml:space="preserve">Robert Vogten zal een voorzet maken tav de afscheiding rondom het pleintje en deze </w:t>
      </w:r>
      <w:r>
        <w:rPr>
          <w:rFonts w:ascii="Arial" w:hAnsi="Arial" w:cs="Arial"/>
        </w:rPr>
        <w:t xml:space="preserve">aan van Engeland en De Rooij </w:t>
      </w:r>
      <w:r w:rsidRPr="008B5E5E">
        <w:rPr>
          <w:rFonts w:ascii="Arial" w:hAnsi="Arial" w:cs="Arial"/>
        </w:rPr>
        <w:t>sturen.</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Volgens hem kan het aanbrengen van extra verlichting in het kader van drugsdeals / hangjongeren averechts werken; in plaats daarvan zal hij contact opnemen met Menswel en hen wijzen op de problematiek. Contactpersoon voor ‘t Heuls is Hans van Engeland.</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Doelstelling is om voor het e</w:t>
      </w:r>
      <w:r>
        <w:rPr>
          <w:rFonts w:ascii="Arial" w:hAnsi="Arial" w:cs="Arial"/>
        </w:rPr>
        <w:t>inde van deze maand te komen tot</w:t>
      </w:r>
      <w:r w:rsidRPr="008B5E5E">
        <w:rPr>
          <w:rFonts w:ascii="Arial" w:hAnsi="Arial" w:cs="Arial"/>
        </w:rPr>
        <w:t xml:space="preserve"> een definitief inrichtingsvoorstel.</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Met vriendelijke groet,</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Hans van Engeland (hansvanengeland@home.nl),</w:t>
      </w:r>
    </w:p>
    <w:p w:rsidR="007A5A77" w:rsidRPr="008B5E5E" w:rsidRDefault="007A5A77" w:rsidP="008B5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B5E5E">
        <w:rPr>
          <w:rFonts w:ascii="Arial" w:hAnsi="Arial" w:cs="Arial"/>
        </w:rPr>
        <w:t>Chrit De Rooij (chr.rooij@planet.nl)</w:t>
      </w:r>
      <w:bookmarkStart w:id="0" w:name="_GoBack"/>
      <w:bookmarkEnd w:id="0"/>
    </w:p>
    <w:sectPr w:rsidR="007A5A77" w:rsidRPr="008B5E5E" w:rsidSect="008B5E5E">
      <w:pgSz w:w="12240" w:h="15840"/>
      <w:pgMar w:top="1276" w:right="1417" w:bottom="993"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E5E"/>
    <w:rsid w:val="005F1984"/>
    <w:rsid w:val="007A5A77"/>
    <w:rsid w:val="00893925"/>
    <w:rsid w:val="008B5E5E"/>
    <w:rsid w:val="00970D68"/>
    <w:rsid w:val="00AA1F3E"/>
    <w:rsid w:val="00CF460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2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366</Words>
  <Characters>2017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bespreking donderdag 17 maart 2011</dc:title>
  <dc:subject/>
  <dc:creator>Chrit De Rooij</dc:creator>
  <cp:keywords/>
  <dc:description/>
  <cp:lastModifiedBy>Gielen Armand</cp:lastModifiedBy>
  <cp:revision>2</cp:revision>
  <dcterms:created xsi:type="dcterms:W3CDTF">2011-03-25T22:01:00Z</dcterms:created>
  <dcterms:modified xsi:type="dcterms:W3CDTF">2011-03-25T22:01:00Z</dcterms:modified>
</cp:coreProperties>
</file>